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73" w:rsidRDefault="00E60A73" w:rsidP="00A100C3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A73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Средняя Группа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60A73">
        <w:rPr>
          <w:rFonts w:ascii="Times New Roman" w:eastAsia="Times New Roman" w:hAnsi="Times New Roman" w:cs="Times New Roman"/>
          <w:b/>
          <w:sz w:val="28"/>
          <w:szCs w:val="28"/>
        </w:rPr>
        <w:t>Малинка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60A73">
        <w:rPr>
          <w:rFonts w:ascii="Times New Roman" w:eastAsia="Times New Roman" w:hAnsi="Times New Roman" w:cs="Times New Roman"/>
          <w:b/>
          <w:sz w:val="28"/>
          <w:szCs w:val="28"/>
        </w:rPr>
        <w:t xml:space="preserve"> 4-5 лет</w:t>
      </w:r>
    </w:p>
    <w:p w:rsidR="00BC4FE6" w:rsidRPr="00BC4FE6" w:rsidRDefault="00BC4FE6" w:rsidP="00A100C3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деятельность</w:t>
      </w:r>
    </w:p>
    <w:tbl>
      <w:tblPr>
        <w:tblStyle w:val="3"/>
        <w:tblW w:w="10490" w:type="dxa"/>
        <w:tblInd w:w="-601" w:type="dxa"/>
        <w:tblLook w:val="0400" w:firstRow="0" w:lastRow="0" w:firstColumn="0" w:lastColumn="0" w:noHBand="0" w:noVBand="1"/>
      </w:tblPr>
      <w:tblGrid>
        <w:gridCol w:w="2974"/>
        <w:gridCol w:w="7516"/>
      </w:tblGrid>
      <w:tr w:rsidR="00BC4FE6" w:rsidTr="00E60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tcW w:w="2974" w:type="dxa"/>
          </w:tcPr>
          <w:p w:rsidR="00BC4FE6" w:rsidRDefault="00BC4FE6" w:rsidP="00E60A73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C4FE6" w:rsidRDefault="00BC4FE6" w:rsidP="00E60A73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6" w:type="dxa"/>
          </w:tcPr>
          <w:p w:rsidR="00BC4FE6" w:rsidRPr="00E60A73" w:rsidRDefault="00E60A73" w:rsidP="00E60A7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00 - 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ОД в центрах активности</w:t>
            </w:r>
          </w:p>
          <w:p w:rsidR="00BC4FE6" w:rsidRPr="00E60A73" w:rsidRDefault="00E60A73" w:rsidP="00E60A7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30 - 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(музыка)</w:t>
            </w:r>
          </w:p>
        </w:tc>
      </w:tr>
      <w:tr w:rsidR="00BC4FE6" w:rsidTr="00E60A73">
        <w:trPr>
          <w:trHeight w:val="599"/>
        </w:trPr>
        <w:tc>
          <w:tcPr>
            <w:tcW w:w="2974" w:type="dxa"/>
          </w:tcPr>
          <w:p w:rsidR="00BC4FE6" w:rsidRDefault="00BC4FE6" w:rsidP="00E60A73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516" w:type="dxa"/>
          </w:tcPr>
          <w:p w:rsidR="00BC4FE6" w:rsidRPr="00E60A73" w:rsidRDefault="00E60A73" w:rsidP="00E60A7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00 - 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ОД в центрах активности</w:t>
            </w:r>
          </w:p>
          <w:p w:rsidR="00BC4FE6" w:rsidRPr="00E60A73" w:rsidRDefault="00BC4FE6" w:rsidP="00E60A7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16:</w:t>
            </w:r>
            <w:r w:rsid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00 - </w:t>
            </w:r>
            <w:r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час (физическая культура в группе)</w:t>
            </w:r>
          </w:p>
        </w:tc>
      </w:tr>
      <w:tr w:rsidR="00BC4FE6" w:rsidTr="00E60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4" w:type="dxa"/>
          </w:tcPr>
          <w:p w:rsidR="00BC4FE6" w:rsidRDefault="00BC4FE6" w:rsidP="00E60A73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516" w:type="dxa"/>
          </w:tcPr>
          <w:p w:rsidR="00E60A73" w:rsidRPr="00E60A73" w:rsidRDefault="00E60A73" w:rsidP="00E60A7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00 - 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ОД в центрах активности</w:t>
            </w:r>
          </w:p>
          <w:p w:rsidR="00BC4FE6" w:rsidRPr="00E60A73" w:rsidRDefault="00E60A73" w:rsidP="00E60A7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30 - 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(физическая культура)</w:t>
            </w:r>
          </w:p>
        </w:tc>
      </w:tr>
      <w:tr w:rsidR="00BC4FE6" w:rsidTr="00E60A73">
        <w:trPr>
          <w:trHeight w:val="730"/>
        </w:trPr>
        <w:tc>
          <w:tcPr>
            <w:tcW w:w="2974" w:type="dxa"/>
          </w:tcPr>
          <w:p w:rsidR="00BC4FE6" w:rsidRDefault="00BC4FE6" w:rsidP="00E60A73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516" w:type="dxa"/>
          </w:tcPr>
          <w:p w:rsidR="00BC4FE6" w:rsidRPr="00E60A73" w:rsidRDefault="00E60A73" w:rsidP="00E60A7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00 - 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ОД в центрах активности</w:t>
            </w:r>
          </w:p>
          <w:p w:rsidR="00BC4FE6" w:rsidRPr="00E60A73" w:rsidRDefault="00E60A73" w:rsidP="00E60A7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45 - 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двигательная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культура)</w:t>
            </w:r>
          </w:p>
          <w:p w:rsidR="00BC4FE6" w:rsidRPr="00E60A73" w:rsidRDefault="00BC4FE6" w:rsidP="00E60A7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16:</w:t>
            </w:r>
            <w:r w:rsid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00 - </w:t>
            </w:r>
            <w:r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час (психолог)</w:t>
            </w:r>
          </w:p>
        </w:tc>
      </w:tr>
      <w:tr w:rsidR="00BC4FE6" w:rsidTr="00E60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tcW w:w="2974" w:type="dxa"/>
          </w:tcPr>
          <w:p w:rsidR="00BC4FE6" w:rsidRDefault="00BC4FE6" w:rsidP="00E60A73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BC4FE6" w:rsidRDefault="00BC4FE6" w:rsidP="00E60A73">
            <w:pPr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6" w:type="dxa"/>
          </w:tcPr>
          <w:p w:rsidR="00BC4FE6" w:rsidRPr="00E60A73" w:rsidRDefault="00E60A73" w:rsidP="00E60A7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00 - 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ОД в центрах активности</w:t>
            </w:r>
          </w:p>
          <w:p w:rsidR="00BC4FE6" w:rsidRPr="00E60A73" w:rsidRDefault="00E60A73" w:rsidP="00E60A7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40 - </w:t>
            </w:r>
            <w:r w:rsidR="00BC4FE6" w:rsidRPr="00E60A7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музыкальная(музыка)</w:t>
            </w:r>
          </w:p>
        </w:tc>
      </w:tr>
    </w:tbl>
    <w:p w:rsidR="00E60A73" w:rsidRDefault="00E60A73" w:rsidP="00E60A73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0C3" w:rsidRDefault="00A100C3" w:rsidP="00E60A73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13605E">
        <w:rPr>
          <w:rFonts w:ascii="Times New Roman" w:eastAsia="Times New Roman" w:hAnsi="Times New Roman" w:cs="Times New Roman"/>
          <w:b/>
          <w:sz w:val="28"/>
          <w:szCs w:val="28"/>
        </w:rPr>
        <w:t xml:space="preserve">аспорядок дня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средней </w:t>
      </w:r>
      <w:r w:rsidRPr="0013605E">
        <w:rPr>
          <w:rFonts w:ascii="Times New Roman" w:eastAsia="Times New Roman" w:hAnsi="Times New Roman" w:cs="Times New Roman"/>
          <w:b/>
          <w:sz w:val="28"/>
          <w:szCs w:val="28"/>
        </w:rPr>
        <w:t>группе</w:t>
      </w:r>
    </w:p>
    <w:p w:rsidR="00A100C3" w:rsidRPr="0013605E" w:rsidRDefault="00A100C3" w:rsidP="00A100C3">
      <w:pPr>
        <w:spacing w:after="0"/>
        <w:ind w:left="-142" w:right="283" w:firstLine="31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115"/>
        <w:gridCol w:w="3272"/>
        <w:gridCol w:w="3685"/>
      </w:tblGrid>
      <w:tr w:rsidR="00A100C3" w:rsidRPr="0013605E" w:rsidTr="003D221D">
        <w:tc>
          <w:tcPr>
            <w:tcW w:w="1395" w:type="dxa"/>
            <w:shd w:val="clear" w:color="auto" w:fill="auto"/>
          </w:tcPr>
          <w:p w:rsidR="00A100C3" w:rsidRPr="0013605E" w:rsidRDefault="00A100C3" w:rsidP="00E60A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2115" w:type="dxa"/>
            <w:shd w:val="clear" w:color="auto" w:fill="auto"/>
          </w:tcPr>
          <w:p w:rsidR="00A100C3" w:rsidRPr="0013605E" w:rsidRDefault="00A100C3" w:rsidP="00E60A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  <w:b/>
              </w:rPr>
              <w:t>Основная задача</w:t>
            </w:r>
          </w:p>
        </w:tc>
        <w:tc>
          <w:tcPr>
            <w:tcW w:w="3272" w:type="dxa"/>
            <w:shd w:val="clear" w:color="auto" w:fill="auto"/>
          </w:tcPr>
          <w:p w:rsidR="00A100C3" w:rsidRPr="0013605E" w:rsidRDefault="00A100C3" w:rsidP="00E60A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  <w:b/>
              </w:rPr>
              <w:t>Содержание для детей</w:t>
            </w:r>
          </w:p>
        </w:tc>
        <w:tc>
          <w:tcPr>
            <w:tcW w:w="3685" w:type="dxa"/>
            <w:shd w:val="clear" w:color="auto" w:fill="auto"/>
          </w:tcPr>
          <w:p w:rsidR="00A100C3" w:rsidRPr="0013605E" w:rsidRDefault="00A100C3" w:rsidP="00E60A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  <w:b/>
              </w:rPr>
              <w:t>Содержание для педагогов</w:t>
            </w:r>
          </w:p>
        </w:tc>
      </w:tr>
      <w:tr w:rsidR="00A100C3" w:rsidRPr="0013605E" w:rsidTr="003D221D">
        <w:tc>
          <w:tcPr>
            <w:tcW w:w="1395" w:type="dxa"/>
            <w:shd w:val="clear" w:color="auto" w:fill="auto"/>
          </w:tcPr>
          <w:p w:rsidR="00A100C3" w:rsidRPr="0013605E" w:rsidRDefault="00E60A7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100C3">
              <w:rPr>
                <w:rFonts w:ascii="Times New Roman" w:eastAsia="Times New Roman" w:hAnsi="Times New Roman" w:cs="Times New Roman"/>
              </w:rPr>
              <w:t>7:00-8:20</w:t>
            </w:r>
          </w:p>
        </w:tc>
        <w:tc>
          <w:tcPr>
            <w:tcW w:w="211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Приветствие; встреча детей (ритуал).</w:t>
            </w:r>
          </w:p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Время для свободной игры; приветствие и общение детей друг с другом.</w:t>
            </w:r>
            <w:r w:rsidR="00E6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605E">
              <w:rPr>
                <w:rFonts w:ascii="Times New Roman" w:eastAsia="Times New Roman" w:hAnsi="Times New Roman" w:cs="Times New Roman"/>
              </w:rPr>
              <w:t>Дети играют и занимаются любой деятельностью по собственному выбору.</w:t>
            </w:r>
          </w:p>
        </w:tc>
        <w:tc>
          <w:tcPr>
            <w:tcW w:w="368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Поддержание ритуала приветствия.</w:t>
            </w:r>
          </w:p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Общение с  родителями, индивидуальное общение с детьми.</w:t>
            </w:r>
          </w:p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0C3" w:rsidRPr="0013605E" w:rsidTr="003D221D">
        <w:tc>
          <w:tcPr>
            <w:tcW w:w="1395" w:type="dxa"/>
            <w:shd w:val="clear" w:color="auto" w:fill="auto"/>
          </w:tcPr>
          <w:p w:rsidR="00A100C3" w:rsidRPr="0013605E" w:rsidRDefault="00E60A7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100C3">
              <w:rPr>
                <w:rFonts w:ascii="Times New Roman" w:eastAsia="Times New Roman" w:hAnsi="Times New Roman" w:cs="Times New Roman"/>
              </w:rPr>
              <w:t>8:20-8:35</w:t>
            </w:r>
          </w:p>
        </w:tc>
        <w:tc>
          <w:tcPr>
            <w:tcW w:w="211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Утренний круг</w:t>
            </w:r>
          </w:p>
        </w:tc>
        <w:tc>
          <w:tcPr>
            <w:tcW w:w="3272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Ритуалы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7552F6">
              <w:rPr>
                <w:rFonts w:ascii="Times New Roman" w:eastAsia="Times New Roman" w:hAnsi="Times New Roman" w:cs="Times New Roman"/>
              </w:rPr>
              <w:t>совместное начало дня, определение состава группы, пальчиковые и речевые игры, обсуждение новостей, погоды и т.д.)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Педагог дает ориентировку на предстоящий день,  осуществляет </w:t>
            </w:r>
            <w:proofErr w:type="spellStart"/>
            <w:r w:rsidRPr="0013605E">
              <w:rPr>
                <w:rFonts w:ascii="Times New Roman" w:eastAsia="Times New Roman" w:hAnsi="Times New Roman" w:cs="Times New Roman"/>
              </w:rPr>
              <w:t>модерацию</w:t>
            </w:r>
            <w:proofErr w:type="spellEnd"/>
            <w:r w:rsidRPr="0013605E">
              <w:rPr>
                <w:rFonts w:ascii="Times New Roman" w:eastAsia="Times New Roman" w:hAnsi="Times New Roman" w:cs="Times New Roman"/>
              </w:rPr>
              <w:t xml:space="preserve"> обсуждений, руководит ритуалами.</w:t>
            </w:r>
          </w:p>
        </w:tc>
      </w:tr>
      <w:tr w:rsidR="00A100C3" w:rsidRPr="0013605E" w:rsidTr="003D221D">
        <w:tc>
          <w:tcPr>
            <w:tcW w:w="1395" w:type="dxa"/>
            <w:shd w:val="clear" w:color="auto" w:fill="auto"/>
          </w:tcPr>
          <w:p w:rsidR="00A100C3" w:rsidRPr="0013605E" w:rsidRDefault="00E60A7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100C3">
              <w:rPr>
                <w:rFonts w:ascii="Times New Roman" w:eastAsia="Times New Roman" w:hAnsi="Times New Roman" w:cs="Times New Roman"/>
              </w:rPr>
              <w:t>8:35-9:</w:t>
            </w:r>
            <w:r w:rsidR="00A100C3" w:rsidRPr="0013605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1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 к завтраку, завтрак, гигиенические процедуры</w:t>
            </w:r>
          </w:p>
        </w:tc>
        <w:tc>
          <w:tcPr>
            <w:tcW w:w="3272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 принимают участие в совместном завтраке.</w:t>
            </w:r>
          </w:p>
        </w:tc>
        <w:tc>
          <w:tcPr>
            <w:tcW w:w="368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Педагоги поддерживают познавательную активность детей, связанную с понятиями о питании и формируют культуру поведения за столом.</w:t>
            </w:r>
          </w:p>
        </w:tc>
      </w:tr>
      <w:tr w:rsidR="00A100C3" w:rsidRPr="0013605E" w:rsidTr="003D221D">
        <w:tc>
          <w:tcPr>
            <w:tcW w:w="1395" w:type="dxa"/>
            <w:shd w:val="clear" w:color="auto" w:fill="auto"/>
          </w:tcPr>
          <w:p w:rsidR="00A100C3" w:rsidRPr="0013605E" w:rsidRDefault="00E60A7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100C3">
              <w:rPr>
                <w:rFonts w:ascii="Times New Roman" w:eastAsia="Times New Roman" w:hAnsi="Times New Roman" w:cs="Times New Roman"/>
              </w:rPr>
              <w:t>9:00-10:1</w:t>
            </w:r>
            <w:r w:rsidR="00A100C3" w:rsidRPr="0013605E">
              <w:rPr>
                <w:rFonts w:ascii="Times New Roman" w:eastAsia="Times New Roman" w:hAnsi="Times New Roman" w:cs="Times New Roman"/>
              </w:rPr>
              <w:t>0</w:t>
            </w:r>
          </w:p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E60A73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Детский совет.</w:t>
            </w:r>
          </w:p>
          <w:p w:rsidR="00A100C3" w:rsidRPr="00E60A73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Образовательная дея</w:t>
            </w:r>
            <w:r w:rsidR="00E60A73">
              <w:rPr>
                <w:rFonts w:ascii="Times New Roman" w:eastAsia="Times New Roman" w:hAnsi="Times New Roman" w:cs="Times New Roman"/>
              </w:rPr>
              <w:t xml:space="preserve">тельность в центрах активности </w:t>
            </w:r>
            <w:r w:rsidRPr="0013605E">
              <w:rPr>
                <w:rFonts w:ascii="Times New Roman" w:eastAsia="Times New Roman" w:hAnsi="Times New Roman" w:cs="Times New Roman"/>
              </w:rPr>
              <w:t>по выбору детей</w:t>
            </w:r>
            <w:r w:rsidR="00E60A73">
              <w:rPr>
                <w:rFonts w:ascii="Times New Roman" w:eastAsia="Times New Roman" w:hAnsi="Times New Roman" w:cs="Times New Roman"/>
              </w:rPr>
              <w:t xml:space="preserve"> </w:t>
            </w:r>
            <w:r w:rsidRPr="0013605E">
              <w:rPr>
                <w:rFonts w:ascii="Times New Roman" w:eastAsia="Times New Roman" w:hAnsi="Times New Roman" w:cs="Times New Roman"/>
              </w:rPr>
              <w:t>(с перерывом</w:t>
            </w:r>
            <w:r w:rsidR="00E60A73">
              <w:rPr>
                <w:rFonts w:ascii="Times New Roman" w:eastAsia="Times New Roman" w:hAnsi="Times New Roman" w:cs="Times New Roman"/>
              </w:rPr>
              <w:t xml:space="preserve"> </w:t>
            </w:r>
            <w:r w:rsidRPr="0013605E">
              <w:rPr>
                <w:rFonts w:ascii="Times New Roman" w:eastAsia="Times New Roman" w:hAnsi="Times New Roman" w:cs="Times New Roman"/>
              </w:rPr>
              <w:t>10 мин)</w:t>
            </w:r>
          </w:p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2F6">
              <w:rPr>
                <w:rFonts w:ascii="Times New Roman" w:eastAsia="Times New Roman" w:hAnsi="Times New Roman" w:cs="Times New Roman"/>
              </w:rPr>
              <w:t>Дети включаются в совместное планирование, осуществляют выбор образовательной деятельности в центрах активности по своему желанию; реализуют проекты, делятся своими впечатлениями и обсуждают результаты деятельности, участвуют в подготовке центров активности и уборке,  помогают друг другу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2F6">
              <w:rPr>
                <w:rFonts w:ascii="Times New Roman" w:eastAsia="Times New Roman" w:hAnsi="Times New Roman" w:cs="Times New Roman"/>
              </w:rPr>
              <w:t xml:space="preserve">Педагог осуществляет </w:t>
            </w:r>
            <w:proofErr w:type="spellStart"/>
            <w:r w:rsidRPr="007552F6">
              <w:rPr>
                <w:rFonts w:ascii="Times New Roman" w:eastAsia="Times New Roman" w:hAnsi="Times New Roman" w:cs="Times New Roman"/>
              </w:rPr>
              <w:t>модерацию</w:t>
            </w:r>
            <w:proofErr w:type="spellEnd"/>
            <w:r w:rsidRPr="007552F6">
              <w:rPr>
                <w:rFonts w:ascii="Times New Roman" w:eastAsia="Times New Roman" w:hAnsi="Times New Roman" w:cs="Times New Roman"/>
              </w:rPr>
              <w:t xml:space="preserve"> совместного планирования, разработку проектов, принятия детьми решений, оказывает поддержку детям, инициирует процессы обучения согласно образовательным задачам и интересам детей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100C3" w:rsidRPr="0013605E" w:rsidTr="003D221D">
        <w:tc>
          <w:tcPr>
            <w:tcW w:w="139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10:10-10:30</w:t>
            </w:r>
          </w:p>
        </w:tc>
        <w:tc>
          <w:tcPr>
            <w:tcW w:w="211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Совместная, </w:t>
            </w:r>
            <w:r w:rsidR="00E60A73">
              <w:rPr>
                <w:rFonts w:ascii="Times New Roman" w:eastAsia="Times New Roman" w:hAnsi="Times New Roman" w:cs="Times New Roman"/>
              </w:rPr>
              <w:t xml:space="preserve">игровая </w:t>
            </w:r>
            <w:r w:rsidRPr="0013605E">
              <w:rPr>
                <w:rFonts w:ascii="Times New Roman" w:eastAsia="Times New Roman" w:hAnsi="Times New Roman" w:cs="Times New Roman"/>
              </w:rPr>
              <w:t>деятельность, индивидуальная работа</w:t>
            </w:r>
          </w:p>
        </w:tc>
        <w:tc>
          <w:tcPr>
            <w:tcW w:w="3272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играют и занимаются любой деятельностью по собственному выбору.</w:t>
            </w:r>
          </w:p>
        </w:tc>
        <w:tc>
          <w:tcPr>
            <w:tcW w:w="3685" w:type="dxa"/>
            <w:shd w:val="clear" w:color="auto" w:fill="auto"/>
          </w:tcPr>
          <w:p w:rsidR="00A100C3" w:rsidRPr="0013605E" w:rsidRDefault="00E60A7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 осуществляет </w:t>
            </w:r>
            <w:proofErr w:type="spellStart"/>
            <w:r w:rsidR="00A100C3" w:rsidRPr="0013605E">
              <w:rPr>
                <w:rFonts w:ascii="Times New Roman" w:eastAsia="Times New Roman" w:hAnsi="Times New Roman" w:cs="Times New Roman"/>
              </w:rPr>
              <w:t>недирективную</w:t>
            </w:r>
            <w:proofErr w:type="spellEnd"/>
            <w:r w:rsidR="00A100C3" w:rsidRPr="0013605E">
              <w:rPr>
                <w:rFonts w:ascii="Times New Roman" w:eastAsia="Times New Roman" w:hAnsi="Times New Roman" w:cs="Times New Roman"/>
              </w:rPr>
              <w:t xml:space="preserve"> помощь, наблюдает за детьми, играет вместе с ними.</w:t>
            </w:r>
          </w:p>
        </w:tc>
      </w:tr>
      <w:tr w:rsidR="00A100C3" w:rsidRPr="0013605E" w:rsidTr="003D221D">
        <w:tc>
          <w:tcPr>
            <w:tcW w:w="139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10:30-10:35</w:t>
            </w:r>
          </w:p>
        </w:tc>
        <w:tc>
          <w:tcPr>
            <w:tcW w:w="211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 2 завтраку, КГН</w:t>
            </w:r>
          </w:p>
        </w:tc>
        <w:tc>
          <w:tcPr>
            <w:tcW w:w="3272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совершенствуют КГН.</w:t>
            </w:r>
          </w:p>
        </w:tc>
        <w:tc>
          <w:tcPr>
            <w:tcW w:w="368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недирективную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помощь при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совершенствовании </w:t>
            </w:r>
            <w:r w:rsidRPr="0013605E">
              <w:rPr>
                <w:rFonts w:ascii="Times New Roman" w:eastAsia="Times New Roman" w:hAnsi="Times New Roman" w:cs="Times New Roman"/>
              </w:rPr>
              <w:t>КГН.</w:t>
            </w:r>
          </w:p>
        </w:tc>
      </w:tr>
      <w:tr w:rsidR="00A100C3" w:rsidRPr="0013605E" w:rsidTr="003D221D">
        <w:tc>
          <w:tcPr>
            <w:tcW w:w="139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10:35-10:40</w:t>
            </w:r>
          </w:p>
        </w:tc>
        <w:tc>
          <w:tcPr>
            <w:tcW w:w="211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Второй завтрак</w:t>
            </w:r>
          </w:p>
        </w:tc>
        <w:tc>
          <w:tcPr>
            <w:tcW w:w="3272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 принимают участие в совместном завтраке.</w:t>
            </w:r>
          </w:p>
        </w:tc>
        <w:tc>
          <w:tcPr>
            <w:tcW w:w="368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формирует культуру поведения за столом.</w:t>
            </w:r>
          </w:p>
        </w:tc>
      </w:tr>
      <w:tr w:rsidR="00A100C3" w:rsidRPr="0013605E" w:rsidTr="003D221D">
        <w:tc>
          <w:tcPr>
            <w:tcW w:w="139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10:40-11:5</w:t>
            </w:r>
            <w:r w:rsidRPr="001360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 к прогулке, прогулка, игры</w:t>
            </w:r>
          </w:p>
        </w:tc>
        <w:tc>
          <w:tcPr>
            <w:tcW w:w="3272" w:type="dxa"/>
            <w:shd w:val="clear" w:color="auto" w:fill="auto"/>
          </w:tcPr>
          <w:p w:rsidR="00E60A73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собираются на прогулку, помогают друг другу одеться.</w:t>
            </w:r>
          </w:p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играют, наблюдают и общаются друг с другом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60A73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помогает детям одеться на прогулку, закрепляет названия предметов одежды, объясняет их назначени</w:t>
            </w:r>
            <w:r w:rsidR="00E60A73">
              <w:rPr>
                <w:rFonts w:ascii="Times New Roman" w:eastAsia="Times New Roman" w:hAnsi="Times New Roman" w:cs="Times New Roman"/>
              </w:rPr>
              <w:t>е, последовательность одевания.</w:t>
            </w:r>
          </w:p>
          <w:p w:rsidR="00E60A73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Формирует навыки заботы друг о друге.</w:t>
            </w:r>
          </w:p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Организует элементарные наблюдения, игры, общение детей друг с другом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100C3" w:rsidRPr="0013605E" w:rsidTr="003D221D">
        <w:tc>
          <w:tcPr>
            <w:tcW w:w="139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11:50-12:1</w:t>
            </w:r>
            <w:r w:rsidRPr="001360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Возвращение с прогулки, свободные игры детей</w:t>
            </w:r>
          </w:p>
        </w:tc>
        <w:tc>
          <w:tcPr>
            <w:tcW w:w="3272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раздеваются, аккуратно складывают вещи в кабинки, общаются друг с другом, осуществляют игровую деятельность по собственному выбору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при необходимости помогает детям раздеться, учит аккуратно складывать предметы одежды в кабинку, обсуждает с детьми события прогулки, предлагает игровую деятельность на выбор по желанию.</w:t>
            </w:r>
          </w:p>
        </w:tc>
      </w:tr>
      <w:tr w:rsidR="00A100C3" w:rsidRPr="0013605E" w:rsidTr="003D221D">
        <w:trPr>
          <w:trHeight w:val="315"/>
        </w:trPr>
        <w:tc>
          <w:tcPr>
            <w:tcW w:w="139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2:10-12:45</w:t>
            </w:r>
          </w:p>
        </w:tc>
        <w:tc>
          <w:tcPr>
            <w:tcW w:w="211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3605E">
              <w:rPr>
                <w:rFonts w:ascii="Times New Roman" w:eastAsia="Times New Roman" w:hAnsi="Times New Roman" w:cs="Times New Roman"/>
              </w:rPr>
              <w:t>Подготовка к обеду, обед</w:t>
            </w:r>
          </w:p>
        </w:tc>
        <w:tc>
          <w:tcPr>
            <w:tcW w:w="3272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и педагог  принимают участие в совместном обеде.</w:t>
            </w:r>
          </w:p>
        </w:tc>
        <w:tc>
          <w:tcPr>
            <w:tcW w:w="368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своим  примером формируют культуру поведения за столом, поддерживает интерес детей к разным продуктам питания и объясняет пользу правильного питания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100C3" w:rsidRPr="0013605E" w:rsidTr="003D221D">
        <w:trPr>
          <w:trHeight w:val="315"/>
        </w:trPr>
        <w:tc>
          <w:tcPr>
            <w:tcW w:w="139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12:45</w:t>
            </w:r>
            <w:r w:rsidRPr="0013605E">
              <w:rPr>
                <w:rFonts w:ascii="Times New Roman" w:eastAsia="Times New Roman" w:hAnsi="Times New Roman" w:cs="Times New Roman"/>
              </w:rPr>
              <w:t>-15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13605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1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 ко сну, сон.</w:t>
            </w:r>
          </w:p>
        </w:tc>
        <w:tc>
          <w:tcPr>
            <w:tcW w:w="3272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Дети отдыхают.</w:t>
            </w:r>
          </w:p>
        </w:tc>
        <w:tc>
          <w:tcPr>
            <w:tcW w:w="368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обеспечивает обязательный присмотр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100C3" w:rsidRPr="0013605E" w:rsidTr="003D221D">
        <w:trPr>
          <w:trHeight w:val="294"/>
        </w:trPr>
        <w:tc>
          <w:tcPr>
            <w:tcW w:w="139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13605E">
              <w:rPr>
                <w:rFonts w:ascii="Times New Roman" w:eastAsia="Times New Roman" w:hAnsi="Times New Roman" w:cs="Times New Roman"/>
              </w:rPr>
              <w:t>00-15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13605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1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Постепенный подъем, гигиенические процедуры, минутка здоровья, самостоятельная деятельность</w:t>
            </w:r>
          </w:p>
        </w:tc>
        <w:tc>
          <w:tcPr>
            <w:tcW w:w="3272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постепенно переходят от сна к более активным играм и занятиям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обеспечивает поддержку в период просыпания, оказывает помощь в одевании, организует гигиенические процедуры.</w:t>
            </w:r>
          </w:p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Организует самостоятельную игровую и познавательную деятельность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100C3" w:rsidRPr="0013605E" w:rsidTr="003D221D">
        <w:trPr>
          <w:trHeight w:val="258"/>
        </w:trPr>
        <w:tc>
          <w:tcPr>
            <w:tcW w:w="139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5:25</w:t>
            </w:r>
            <w:r w:rsidRPr="0013605E">
              <w:rPr>
                <w:rFonts w:ascii="Times New Roman" w:eastAsia="Times New Roman" w:hAnsi="Times New Roman" w:cs="Times New Roman"/>
              </w:rPr>
              <w:t>-15</w:t>
            </w:r>
            <w:r>
              <w:rPr>
                <w:rFonts w:ascii="Times New Roman" w:eastAsia="Times New Roman" w:hAnsi="Times New Roman" w:cs="Times New Roman"/>
              </w:rPr>
              <w:t>:4</w:t>
            </w:r>
            <w:r w:rsidRPr="001360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1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 к полднику, полдник (совмещен с ужином)</w:t>
            </w:r>
          </w:p>
        </w:tc>
        <w:tc>
          <w:tcPr>
            <w:tcW w:w="3272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принимает участие в совместном полднике.</w:t>
            </w:r>
          </w:p>
        </w:tc>
        <w:tc>
          <w:tcPr>
            <w:tcW w:w="368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формирует культуру поведения за столом, поддерживает интерес детей к разным продуктам питания и объясняет пользу правильного питания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100C3" w:rsidRPr="0013605E" w:rsidTr="003D221D">
        <w:trPr>
          <w:trHeight w:val="270"/>
        </w:trPr>
        <w:tc>
          <w:tcPr>
            <w:tcW w:w="139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15:45</w:t>
            </w:r>
            <w:r w:rsidRPr="0013605E">
              <w:rPr>
                <w:rFonts w:ascii="Times New Roman" w:eastAsia="Times New Roman" w:hAnsi="Times New Roman" w:cs="Times New Roman"/>
              </w:rPr>
              <w:t>-16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13605E">
              <w:rPr>
                <w:rFonts w:ascii="Times New Roman" w:eastAsia="Times New Roman" w:hAnsi="Times New Roman" w:cs="Times New Roman"/>
              </w:rPr>
              <w:t>00</w:t>
            </w:r>
          </w:p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Самостоятельная  игровая деятельность, общение детей друг с другом</w:t>
            </w:r>
          </w:p>
        </w:tc>
        <w:tc>
          <w:tcPr>
            <w:tcW w:w="3272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Дети играют и занимаются любой деятельностью по собственному выбору. </w:t>
            </w:r>
          </w:p>
        </w:tc>
        <w:tc>
          <w:tcPr>
            <w:tcW w:w="368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поддерживает интерес детей, включается в познавательное общение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100C3" w:rsidRPr="0013605E" w:rsidTr="003D221D">
        <w:trPr>
          <w:trHeight w:val="303"/>
        </w:trPr>
        <w:tc>
          <w:tcPr>
            <w:tcW w:w="139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3605E">
              <w:rPr>
                <w:rFonts w:ascii="Times New Roman" w:eastAsia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360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5" w:type="dxa"/>
            <w:shd w:val="clear" w:color="auto" w:fill="auto"/>
          </w:tcPr>
          <w:p w:rsidR="00A100C3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Образовательная деятельность в центрах активности  по выбору</w:t>
            </w:r>
            <w:r w:rsidRPr="007552F6">
              <w:rPr>
                <w:rFonts w:ascii="Times New Roman" w:eastAsia="Times New Roman" w:hAnsi="Times New Roman" w:cs="Times New Roman"/>
              </w:rPr>
              <w:t xml:space="preserve"> и желанию</w:t>
            </w:r>
            <w:r w:rsidRPr="0013605E">
              <w:rPr>
                <w:rFonts w:ascii="Times New Roman" w:eastAsia="Times New Roman" w:hAnsi="Times New Roman" w:cs="Times New Roman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включаются в образовательную деятельность в центрах активности по своему желанию; делятся своими впечатлениями и обсуждают результаты деятельности.</w:t>
            </w:r>
          </w:p>
        </w:tc>
        <w:tc>
          <w:tcPr>
            <w:tcW w:w="368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Педагог осуществляет </w:t>
            </w:r>
            <w:proofErr w:type="spellStart"/>
            <w:r w:rsidRPr="0013605E">
              <w:rPr>
                <w:rFonts w:ascii="Times New Roman" w:eastAsia="Times New Roman" w:hAnsi="Times New Roman" w:cs="Times New Roman"/>
              </w:rPr>
              <w:t>модерацию</w:t>
            </w:r>
            <w:proofErr w:type="spellEnd"/>
            <w:r w:rsidRPr="0013605E">
              <w:rPr>
                <w:rFonts w:ascii="Times New Roman" w:eastAsia="Times New Roman" w:hAnsi="Times New Roman" w:cs="Times New Roman"/>
              </w:rPr>
              <w:t xml:space="preserve"> принятия детьми решений, оказывает поддержку детям, инициирует процессы обучения согласно образовательным задачам и интересам детей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100C3" w:rsidRPr="0013605E" w:rsidTr="003D221D">
        <w:trPr>
          <w:trHeight w:val="303"/>
        </w:trPr>
        <w:tc>
          <w:tcPr>
            <w:tcW w:w="139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16:30-17:30</w:t>
            </w:r>
          </w:p>
        </w:tc>
        <w:tc>
          <w:tcPr>
            <w:tcW w:w="2115" w:type="dxa"/>
            <w:shd w:val="clear" w:color="auto" w:fill="auto"/>
          </w:tcPr>
          <w:p w:rsidR="00A100C3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Самостоятельная  игровая деятельность, общение детей друг с другом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F6">
              <w:rPr>
                <w:rFonts w:ascii="Times New Roman" w:eastAsia="Times New Roman" w:hAnsi="Times New Roman" w:cs="Times New Roman"/>
              </w:rPr>
              <w:t xml:space="preserve">Образовательная </w:t>
            </w:r>
            <w:r w:rsidRPr="007552F6">
              <w:rPr>
                <w:rFonts w:ascii="Times New Roman" w:eastAsia="Times New Roman" w:hAnsi="Times New Roman" w:cs="Times New Roman"/>
              </w:rPr>
              <w:lastRenderedPageBreak/>
              <w:t>деятельность в кружках по интересам детей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72" w:type="dxa"/>
            <w:shd w:val="clear" w:color="auto" w:fill="auto"/>
          </w:tcPr>
          <w:p w:rsidR="00A100C3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lastRenderedPageBreak/>
              <w:t>Дети играют и занимаются любой деятельностью по собственному выбору.</w:t>
            </w:r>
          </w:p>
          <w:p w:rsidR="00A100C3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</w:p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2F6">
              <w:rPr>
                <w:rFonts w:ascii="Times New Roman" w:eastAsia="Times New Roman" w:hAnsi="Times New Roman" w:cs="Times New Roman"/>
              </w:rPr>
              <w:t xml:space="preserve">Дети занимаются в кружках в соответствии с интересами и </w:t>
            </w:r>
            <w:r w:rsidRPr="007552F6">
              <w:rPr>
                <w:rFonts w:ascii="Times New Roman" w:eastAsia="Times New Roman" w:hAnsi="Times New Roman" w:cs="Times New Roman"/>
              </w:rPr>
              <w:lastRenderedPageBreak/>
              <w:t>потребностями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100C3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lastRenderedPageBreak/>
              <w:t>Педагог поддерживает интерес детей, включается в познавательное общение.</w:t>
            </w:r>
          </w:p>
          <w:p w:rsidR="00A100C3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</w:p>
          <w:p w:rsidR="00A100C3" w:rsidRPr="007552F6" w:rsidRDefault="00A100C3" w:rsidP="00E60A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552F6">
              <w:rPr>
                <w:rFonts w:ascii="Times New Roman" w:eastAsia="Times New Roman" w:hAnsi="Times New Roman" w:cs="Times New Roman"/>
              </w:rPr>
              <w:t>Педагоги организуют деятельность по профилю кружков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0C3" w:rsidRPr="0013605E" w:rsidTr="003D221D">
        <w:trPr>
          <w:trHeight w:val="303"/>
        </w:trPr>
        <w:tc>
          <w:tcPr>
            <w:tcW w:w="139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17:30-18:00</w:t>
            </w:r>
          </w:p>
        </w:tc>
        <w:tc>
          <w:tcPr>
            <w:tcW w:w="211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 к ужину, ужин</w:t>
            </w:r>
          </w:p>
        </w:tc>
        <w:tc>
          <w:tcPr>
            <w:tcW w:w="3272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и педагог  принимают участие в совместном ужине.</w:t>
            </w:r>
          </w:p>
        </w:tc>
        <w:tc>
          <w:tcPr>
            <w:tcW w:w="368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своим  примером формируют культуру поведения за столом.</w:t>
            </w:r>
          </w:p>
        </w:tc>
      </w:tr>
      <w:tr w:rsidR="00A100C3" w:rsidRPr="0013605E" w:rsidTr="003D221D">
        <w:trPr>
          <w:trHeight w:val="3299"/>
        </w:trPr>
        <w:tc>
          <w:tcPr>
            <w:tcW w:w="139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18:00-19:</w:t>
            </w:r>
            <w:r w:rsidRPr="0013605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1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Подготовка</w:t>
            </w:r>
          </w:p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к прогулке, прогулка</w:t>
            </w:r>
          </w:p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Самостоятельная деятельность, вечерний сбор, игры, постепенный уход домой</w:t>
            </w:r>
          </w:p>
        </w:tc>
        <w:tc>
          <w:tcPr>
            <w:tcW w:w="3272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собираются на прогулку, помогают друг другу одеться.</w:t>
            </w:r>
          </w:p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Дети играют, наблюдают и общаются друг с другом</w:t>
            </w:r>
          </w:p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Дети общаются, обсуждают итоги дня. </w:t>
            </w:r>
          </w:p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Ритуал прощания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 xml:space="preserve">Педагог помогает детям одеться на прогулку, закрепляет названия предметов одежды, объясняет их назначение, последовательность одевания. </w:t>
            </w:r>
          </w:p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Формирует навыки заботы друг о друге.</w:t>
            </w:r>
          </w:p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Организует элементарные наблюдения, игры, общение детей друг с другом</w:t>
            </w:r>
          </w:p>
          <w:p w:rsidR="00A100C3" w:rsidRPr="0013605E" w:rsidRDefault="00A100C3" w:rsidP="00E60A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5E">
              <w:rPr>
                <w:rFonts w:ascii="Times New Roman" w:eastAsia="Times New Roman" w:hAnsi="Times New Roman" w:cs="Times New Roman"/>
              </w:rPr>
              <w:t>Педагог организует разговор с детьми по итогам дня, ритуал прощания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100C3" w:rsidRDefault="00A100C3" w:rsidP="00A100C3"/>
    <w:p w:rsidR="00C76C4D" w:rsidRDefault="00C76C4D"/>
    <w:sectPr w:rsidR="00C7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17"/>
    <w:rsid w:val="00790013"/>
    <w:rsid w:val="00A100C3"/>
    <w:rsid w:val="00BC4FE6"/>
    <w:rsid w:val="00C710CD"/>
    <w:rsid w:val="00C76C4D"/>
    <w:rsid w:val="00E60A73"/>
    <w:rsid w:val="00F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6922"/>
  <w15:docId w15:val="{005C81C3-D046-4193-A537-A9D7C004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E60A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898</Words>
  <Characters>5121</Characters>
  <Application>Microsoft Office Word</Application>
  <DocSecurity>0</DocSecurity>
  <Lines>42</Lines>
  <Paragraphs>12</Paragraphs>
  <ScaleCrop>false</ScaleCrop>
  <Company>DNS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Александр</cp:lastModifiedBy>
  <cp:revision>4</cp:revision>
  <dcterms:created xsi:type="dcterms:W3CDTF">2020-09-26T05:36:00Z</dcterms:created>
  <dcterms:modified xsi:type="dcterms:W3CDTF">2020-10-15T05:00:00Z</dcterms:modified>
</cp:coreProperties>
</file>